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494" w:rsidRPr="00361A41" w:rsidRDefault="00A97494" w:rsidP="00A974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61A41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«Теория государства и права»</w:t>
      </w:r>
    </w:p>
    <w:p w:rsidR="00A97494" w:rsidRPr="00361A41" w:rsidRDefault="00A97494" w:rsidP="00A97494">
      <w:pPr>
        <w:pStyle w:val="a3"/>
        <w:rPr>
          <w:rFonts w:ascii="Times New Roman" w:hAnsi="Times New Roman"/>
        </w:rPr>
      </w:pPr>
    </w:p>
    <w:p w:rsidR="00A97494" w:rsidRPr="00361A41" w:rsidRDefault="00A97494" w:rsidP="00A974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1A41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A97494" w:rsidRPr="00361A41" w:rsidRDefault="00A97494" w:rsidP="00A974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361A41">
        <w:rPr>
          <w:rFonts w:ascii="Times New Roman" w:eastAsia="Times New Roman" w:hAnsi="Times New Roman" w:cs="Times New Roman"/>
          <w:bCs/>
          <w:sz w:val="28"/>
        </w:rPr>
        <w:t xml:space="preserve">Вариант </w:t>
      </w:r>
      <w:r w:rsidR="00CA4E10" w:rsidRPr="00361A41">
        <w:rPr>
          <w:rFonts w:ascii="Times New Roman" w:eastAsia="Times New Roman" w:hAnsi="Times New Roman" w:cs="Times New Roman"/>
          <w:bCs/>
          <w:sz w:val="28"/>
        </w:rPr>
        <w:t>7</w:t>
      </w:r>
      <w:r w:rsidRPr="00361A41">
        <w:rPr>
          <w:rFonts w:ascii="Times New Roman" w:eastAsia="Times New Roman" w:hAnsi="Times New Roman" w:cs="Times New Roman"/>
          <w:bCs/>
          <w:sz w:val="28"/>
        </w:rPr>
        <w:t>.</w:t>
      </w:r>
    </w:p>
    <w:p w:rsidR="00A97494" w:rsidRPr="00361A41" w:rsidRDefault="00A97494" w:rsidP="00A974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</w:p>
    <w:p w:rsidR="00A97494" w:rsidRPr="00361A41" w:rsidRDefault="00A97494" w:rsidP="00A97494">
      <w:pPr>
        <w:pStyle w:val="a3"/>
        <w:rPr>
          <w:rFonts w:ascii="Times New Roman" w:hAnsi="Times New Roman"/>
          <w:sz w:val="24"/>
          <w:szCs w:val="24"/>
        </w:rPr>
      </w:pPr>
      <w:r w:rsidRPr="00361A41">
        <w:rPr>
          <w:rFonts w:ascii="Times New Roman" w:hAnsi="Times New Roman"/>
          <w:sz w:val="24"/>
          <w:szCs w:val="24"/>
        </w:rPr>
        <w:t xml:space="preserve">ФИО студента </w:t>
      </w:r>
    </w:p>
    <w:p w:rsidR="00A97494" w:rsidRPr="00361A41" w:rsidRDefault="00A97494" w:rsidP="00A97494">
      <w:pPr>
        <w:pStyle w:val="a3"/>
        <w:rPr>
          <w:rFonts w:ascii="Times New Roman" w:hAnsi="Times New Roman"/>
          <w:sz w:val="24"/>
          <w:szCs w:val="24"/>
        </w:rPr>
      </w:pPr>
      <w:r w:rsidRPr="00361A41">
        <w:rPr>
          <w:rFonts w:ascii="Times New Roman" w:hAnsi="Times New Roman"/>
          <w:sz w:val="24"/>
          <w:szCs w:val="24"/>
        </w:rPr>
        <w:t xml:space="preserve"> Дата </w:t>
      </w:r>
      <w:proofErr w:type="gramStart"/>
      <w:r w:rsidRPr="00361A41">
        <w:rPr>
          <w:rFonts w:ascii="Times New Roman" w:hAnsi="Times New Roman"/>
          <w:sz w:val="24"/>
          <w:szCs w:val="24"/>
        </w:rPr>
        <w:t>выполнения  «</w:t>
      </w:r>
      <w:proofErr w:type="gramEnd"/>
      <w:r w:rsidRPr="00361A41">
        <w:rPr>
          <w:rFonts w:ascii="Times New Roman" w:hAnsi="Times New Roman"/>
          <w:sz w:val="24"/>
          <w:szCs w:val="24"/>
        </w:rPr>
        <w:t>____» __________20______г.</w:t>
      </w:r>
    </w:p>
    <w:p w:rsidR="00A97494" w:rsidRPr="00361A41" w:rsidRDefault="00A97494" w:rsidP="00A97494">
      <w:pPr>
        <w:pStyle w:val="a3"/>
        <w:rPr>
          <w:rFonts w:ascii="Times New Roman" w:hAnsi="Times New Roman"/>
          <w:sz w:val="24"/>
          <w:szCs w:val="24"/>
        </w:rPr>
      </w:pPr>
    </w:p>
    <w:p w:rsidR="00A97494" w:rsidRPr="00361A41" w:rsidRDefault="00A97494" w:rsidP="00A97494">
      <w:pPr>
        <w:pStyle w:val="a3"/>
        <w:rPr>
          <w:rFonts w:ascii="Times New Roman" w:hAnsi="Times New Roman"/>
          <w:sz w:val="24"/>
          <w:szCs w:val="24"/>
        </w:rPr>
      </w:pPr>
      <w:r w:rsidRPr="00361A41">
        <w:rPr>
          <w:rFonts w:ascii="Times New Roman" w:hAnsi="Times New Roman"/>
          <w:sz w:val="24"/>
          <w:szCs w:val="24"/>
        </w:rPr>
        <w:t>Оценка _____________________________</w:t>
      </w:r>
    </w:p>
    <w:p w:rsidR="00A97494" w:rsidRPr="00361A41" w:rsidRDefault="00A97494" w:rsidP="00A97494">
      <w:pPr>
        <w:pStyle w:val="a3"/>
        <w:rPr>
          <w:rFonts w:ascii="Times New Roman" w:hAnsi="Times New Roman"/>
          <w:sz w:val="24"/>
          <w:szCs w:val="24"/>
        </w:rPr>
      </w:pPr>
      <w:r w:rsidRPr="00361A41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A97494" w:rsidRPr="00361A41" w:rsidRDefault="00A97494" w:rsidP="00A97494">
      <w:pPr>
        <w:pStyle w:val="a3"/>
        <w:rPr>
          <w:rFonts w:ascii="Times New Roman" w:hAnsi="Times New Roman"/>
          <w:sz w:val="24"/>
          <w:szCs w:val="24"/>
        </w:rPr>
      </w:pPr>
      <w:r w:rsidRPr="00361A41">
        <w:rPr>
          <w:rFonts w:ascii="Times New Roman" w:hAnsi="Times New Roman"/>
          <w:sz w:val="24"/>
          <w:szCs w:val="24"/>
        </w:rPr>
        <w:t>Преподаватель   _______________</w:t>
      </w:r>
      <w:proofErr w:type="gramStart"/>
      <w:r w:rsidRPr="00361A41">
        <w:rPr>
          <w:rFonts w:ascii="Times New Roman" w:hAnsi="Times New Roman"/>
          <w:sz w:val="24"/>
          <w:szCs w:val="24"/>
        </w:rPr>
        <w:t>_  _</w:t>
      </w:r>
      <w:proofErr w:type="gramEnd"/>
      <w:r w:rsidRPr="00361A41">
        <w:rPr>
          <w:rFonts w:ascii="Times New Roman" w:hAnsi="Times New Roman"/>
          <w:sz w:val="24"/>
          <w:szCs w:val="24"/>
        </w:rPr>
        <w:t xml:space="preserve">_________________ </w:t>
      </w:r>
    </w:p>
    <w:p w:rsidR="00A97494" w:rsidRPr="00361A41" w:rsidRDefault="00A97494" w:rsidP="00A97494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361A4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361A41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64A61" w:rsidRPr="00361A41" w:rsidRDefault="00664A61" w:rsidP="00664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61A41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361A41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bookmarkEnd w:id="0"/>
    <w:p w:rsidR="00664A61" w:rsidRPr="00361A41" w:rsidRDefault="00664A61" w:rsidP="00664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1.Основным признаком постиндустриального государства …</w:t>
      </w:r>
    </w:p>
    <w:p w:rsidR="00CA4E10" w:rsidRPr="00361A41" w:rsidRDefault="00CA4E10" w:rsidP="00CA4E10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ind w:left="1276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признание человека и его прав высшей ценностью</w:t>
      </w:r>
    </w:p>
    <w:p w:rsidR="00CA4E10" w:rsidRPr="00361A41" w:rsidRDefault="00CA4E10" w:rsidP="00CA4E10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ind w:left="1276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 xml:space="preserve"> рост уровня потребления населения</w:t>
      </w:r>
    </w:p>
    <w:p w:rsidR="00CA4E10" w:rsidRPr="00361A41" w:rsidRDefault="00CA4E10" w:rsidP="00CA4E10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ind w:left="1276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трансграничные информационные пространства</w:t>
      </w:r>
    </w:p>
    <w:p w:rsidR="00CA4E10" w:rsidRPr="00361A41" w:rsidRDefault="00CA4E10" w:rsidP="00CA4E10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ind w:left="1276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 xml:space="preserve"> высокая степень индустриализации производства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2.Различие теорий возникновения государства связано с тем, что</w:t>
      </w:r>
      <w:r w:rsidR="00664A61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="00664A61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нескольковариантов</w:t>
      </w:r>
      <w:proofErr w:type="spellEnd"/>
      <w:r w:rsidR="00664A61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CA4E10" w:rsidRPr="00361A41" w:rsidRDefault="00CA4E10" w:rsidP="00CA4E10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1276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на авторов теорий оказывала влияние эпоха, в которой они жили</w:t>
      </w:r>
    </w:p>
    <w:p w:rsidR="00CA4E10" w:rsidRPr="00361A41" w:rsidRDefault="00CA4E10" w:rsidP="00CA4E10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1276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влиял субъективный фактор — личные убеждения авторов теорий</w:t>
      </w:r>
    </w:p>
    <w:p w:rsidR="00CA4E10" w:rsidRPr="00361A41" w:rsidRDefault="00CA4E10" w:rsidP="00CA4E10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1276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авторы теорий были заинтересованы экономически</w:t>
      </w:r>
    </w:p>
    <w:p w:rsidR="00CA4E10" w:rsidRPr="00361A41" w:rsidRDefault="00CA4E10" w:rsidP="00CA4E10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ind w:left="1276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возникновение государства само по себе сложный и длительный процесс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3.Признаком республики является …</w:t>
      </w:r>
    </w:p>
    <w:p w:rsidR="00CA4E10" w:rsidRPr="00361A41" w:rsidRDefault="00CA4E10" w:rsidP="00CA4E1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независимость власти от волеизъявления населения</w:t>
      </w:r>
    </w:p>
    <w:p w:rsidR="00CA4E10" w:rsidRPr="00361A41" w:rsidRDefault="00CA4E10" w:rsidP="00CA4E1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ограниченность срока полномочий власти</w:t>
      </w:r>
    </w:p>
    <w:p w:rsidR="00CA4E10" w:rsidRPr="00361A41" w:rsidRDefault="00CA4E10" w:rsidP="00CA4E1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бессрочное осуществление власти</w:t>
      </w:r>
    </w:p>
    <w:p w:rsidR="00CA4E10" w:rsidRPr="00361A41" w:rsidRDefault="00CA4E10" w:rsidP="00CA4E1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передача власти по наследству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4.Ситуация, когда объект и субъект власти совпадают, характерна для … государства…</w:t>
      </w:r>
    </w:p>
    <w:p w:rsidR="00CA4E10" w:rsidRPr="00361A41" w:rsidRDefault="00CA4E10" w:rsidP="00CA4E1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первобытного общества</w:t>
      </w:r>
    </w:p>
    <w:p w:rsidR="00CA4E10" w:rsidRPr="00361A41" w:rsidRDefault="00CA4E10" w:rsidP="00CA4E1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церкви</w:t>
      </w:r>
    </w:p>
    <w:p w:rsidR="00CA4E10" w:rsidRPr="00361A41" w:rsidRDefault="00CA4E10" w:rsidP="00CA4E1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семьи</w:t>
      </w:r>
    </w:p>
    <w:p w:rsidR="00CA4E10" w:rsidRPr="00361A41" w:rsidRDefault="00CA4E10" w:rsidP="00CA4E1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дома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5.Основные понятия и категории для отраслевых юридических наук вырабатываются …</w:t>
      </w:r>
    </w:p>
    <w:p w:rsidR="00CA4E10" w:rsidRPr="00361A41" w:rsidRDefault="00CA4E10" w:rsidP="00CA4E1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теорией государства и права</w:t>
      </w:r>
    </w:p>
    <w:p w:rsidR="00CA4E10" w:rsidRPr="00361A41" w:rsidRDefault="00CA4E10" w:rsidP="00CA4E1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конституционным правом</w:t>
      </w:r>
    </w:p>
    <w:p w:rsidR="00CA4E10" w:rsidRPr="00361A41" w:rsidRDefault="00CA4E10" w:rsidP="00CA4E1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историко-правовыми науками</w:t>
      </w:r>
    </w:p>
    <w:p w:rsidR="00CA4E10" w:rsidRPr="00361A41" w:rsidRDefault="00CA4E10" w:rsidP="00CA4E1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политологией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6.Не относ</w:t>
      </w:r>
      <w:r w:rsidR="00664A61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тся к общефилософским методам теории государства и права</w:t>
      </w:r>
      <w:r w:rsidR="00664A61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(несколько вариантов)</w:t>
      </w: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CA4E10" w:rsidRPr="00361A41" w:rsidRDefault="00CA4E10" w:rsidP="00CA4E1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proofErr w:type="spellStart"/>
      <w:r w:rsidRPr="00361A41">
        <w:rPr>
          <w:rFonts w:ascii="Times New Roman" w:eastAsia="Times New Roman" w:hAnsi="Times New Roman" w:cs="Times New Roman"/>
          <w:sz w:val="24"/>
          <w:szCs w:val="24"/>
        </w:rPr>
        <w:t>катафатический</w:t>
      </w:r>
      <w:proofErr w:type="spellEnd"/>
    </w:p>
    <w:p w:rsidR="00CA4E10" w:rsidRPr="00361A41" w:rsidRDefault="00CA4E10" w:rsidP="00CA4E1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материалистический</w:t>
      </w:r>
    </w:p>
    <w:p w:rsidR="00CA4E10" w:rsidRPr="00361A41" w:rsidRDefault="00CA4E10" w:rsidP="00CA4E1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метафизический</w:t>
      </w:r>
    </w:p>
    <w:p w:rsidR="00CA4E10" w:rsidRPr="00361A41" w:rsidRDefault="00CA4E10" w:rsidP="00CA4E1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lastRenderedPageBreak/>
        <w:t>аутентичный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7.Современное понимание прогресса государственности проявляется в становлении …</w:t>
      </w:r>
    </w:p>
    <w:p w:rsidR="00CA4E10" w:rsidRPr="00361A41" w:rsidRDefault="00CA4E10" w:rsidP="00CA4E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промышленного государства</w:t>
      </w:r>
    </w:p>
    <w:p w:rsidR="00CA4E10" w:rsidRPr="00361A41" w:rsidRDefault="00CA4E10" w:rsidP="00CA4E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федеративного государства</w:t>
      </w:r>
    </w:p>
    <w:p w:rsidR="00CA4E10" w:rsidRPr="00361A41" w:rsidRDefault="00CA4E10" w:rsidP="00CA4E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государства в «человеческом измерении»</w:t>
      </w:r>
    </w:p>
    <w:p w:rsidR="00CA4E10" w:rsidRPr="00361A41" w:rsidRDefault="00CA4E10" w:rsidP="00CA4E1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либерально-демократического государства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8.Совокупность механизма государства, норм права, юридической, политической, а также социальной практики, в той части, в какой она воздействует на политико-правовые процессы и явления — это _____________ теории государства и права</w:t>
      </w:r>
    </w:p>
    <w:p w:rsidR="00CA4E10" w:rsidRPr="00361A41" w:rsidRDefault="00CA4E10" w:rsidP="00CA4E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Объект</w:t>
      </w:r>
    </w:p>
    <w:p w:rsidR="00CA4E10" w:rsidRPr="00361A41" w:rsidRDefault="00CA4E10" w:rsidP="00CA4E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механизм</w:t>
      </w:r>
    </w:p>
    <w:p w:rsidR="00CA4E10" w:rsidRPr="00361A41" w:rsidRDefault="00CA4E10" w:rsidP="00CA4E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категория</w:t>
      </w:r>
    </w:p>
    <w:p w:rsidR="00CA4E10" w:rsidRPr="00361A41" w:rsidRDefault="00CA4E10" w:rsidP="00CA4E1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метод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9.Сущность теории </w:t>
      </w:r>
      <w:proofErr w:type="spellStart"/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солидаризма</w:t>
      </w:r>
      <w:proofErr w:type="spellEnd"/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выражается в том, что право </w:t>
      </w:r>
      <w:proofErr w:type="gramStart"/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…</w:t>
      </w:r>
      <w:r w:rsidR="00F5656A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F5656A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несколько вариантов)</w:t>
      </w:r>
    </w:p>
    <w:p w:rsidR="00CA4E10" w:rsidRPr="00361A41" w:rsidRDefault="00CA4E10" w:rsidP="00CA4E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основывается на солидарности господствующего класса и защищает его интересы</w:t>
      </w:r>
    </w:p>
    <w:p w:rsidR="00CA4E10" w:rsidRPr="00361A41" w:rsidRDefault="00CA4E10" w:rsidP="00CA4E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защита и обеспечение права частной собственности</w:t>
      </w:r>
    </w:p>
    <w:p w:rsidR="00CA4E10" w:rsidRPr="00361A41" w:rsidRDefault="00CA4E10" w:rsidP="00CA4E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вытекает из общественной солидарности и стоит над государством</w:t>
      </w:r>
    </w:p>
    <w:p w:rsidR="00CA4E10" w:rsidRPr="00361A41" w:rsidRDefault="00CA4E10" w:rsidP="00CA4E1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устанавливается государством и должно защищать его интересы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10. Системообразующими элементами политической системы общества являются …</w:t>
      </w:r>
    </w:p>
    <w:p w:rsidR="00CA4E10" w:rsidRPr="00361A41" w:rsidRDefault="00CA4E10" w:rsidP="00CA4E10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идеология, политические нормы и отношения, государство</w:t>
      </w:r>
    </w:p>
    <w:p w:rsidR="00CA4E10" w:rsidRPr="00361A41" w:rsidRDefault="00CA4E10" w:rsidP="00CA4E10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культурные ценности и образование</w:t>
      </w:r>
    </w:p>
    <w:p w:rsidR="00CA4E10" w:rsidRPr="00361A41" w:rsidRDefault="00CA4E10" w:rsidP="00CA4E10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духовные ценности и менталитет народа</w:t>
      </w:r>
    </w:p>
    <w:p w:rsidR="00CA4E10" w:rsidRPr="00361A41" w:rsidRDefault="00CA4E10" w:rsidP="00CA4E10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материальные условия жизни общества, медицинские услуги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11.Возникновение государства в Спарте связано с именем …</w:t>
      </w:r>
    </w:p>
    <w:p w:rsidR="00CA4E10" w:rsidRPr="00361A41" w:rsidRDefault="00CA4E10" w:rsidP="00CA4E1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Солона</w:t>
      </w:r>
    </w:p>
    <w:p w:rsidR="00CA4E10" w:rsidRPr="00361A41" w:rsidRDefault="00CA4E10" w:rsidP="00CA4E1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Гектора</w:t>
      </w:r>
    </w:p>
    <w:p w:rsidR="00CA4E10" w:rsidRPr="00361A41" w:rsidRDefault="00CA4E10" w:rsidP="00CA4E1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Ликурга</w:t>
      </w:r>
    </w:p>
    <w:p w:rsidR="00CA4E10" w:rsidRPr="00361A41" w:rsidRDefault="00CA4E10" w:rsidP="00CA4E1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Спартака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12. Форма правления является элементом …</w:t>
      </w:r>
    </w:p>
    <w:p w:rsidR="00CA4E10" w:rsidRPr="00361A41" w:rsidRDefault="00CA4E10" w:rsidP="00CA4E10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государственного аппарата</w:t>
      </w:r>
    </w:p>
    <w:p w:rsidR="00CA4E10" w:rsidRPr="00361A41" w:rsidRDefault="00CA4E10" w:rsidP="00CA4E10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политической системы</w:t>
      </w:r>
    </w:p>
    <w:p w:rsidR="00CA4E10" w:rsidRPr="00361A41" w:rsidRDefault="00CA4E10" w:rsidP="00CA4E10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формы государства</w:t>
      </w:r>
    </w:p>
    <w:p w:rsidR="00CA4E10" w:rsidRPr="00361A41" w:rsidRDefault="00CA4E10" w:rsidP="00CA4E10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механизма государства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 Право </w:t>
      </w:r>
      <w:proofErr w:type="gramStart"/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характеризуется</w:t>
      </w:r>
      <w:r w:rsidR="00427463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427463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несколько вариантов)</w:t>
      </w:r>
    </w:p>
    <w:p w:rsidR="00CA4E10" w:rsidRPr="00361A41" w:rsidRDefault="00CA4E10" w:rsidP="00CA4E10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нормативностью</w:t>
      </w:r>
    </w:p>
    <w:p w:rsidR="00CA4E10" w:rsidRPr="00361A41" w:rsidRDefault="00CA4E10" w:rsidP="00CA4E10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формальной определенностью</w:t>
      </w:r>
    </w:p>
    <w:p w:rsidR="00CA4E10" w:rsidRPr="00361A41" w:rsidRDefault="00CA4E10" w:rsidP="00CA4E10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дискретностью</w:t>
      </w:r>
    </w:p>
    <w:p w:rsidR="00CA4E10" w:rsidRPr="00361A41" w:rsidRDefault="00CA4E10" w:rsidP="00CA4E10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секретностью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14. </w:t>
      </w: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Полномочия президента в области регулирования правового статуса граждан</w:t>
      </w:r>
      <w:proofErr w:type="gramStart"/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…</w:t>
      </w:r>
      <w:r w:rsidR="00427463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427463"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несколько вариантов)</w:t>
      </w:r>
    </w:p>
    <w:p w:rsidR="00CA4E10" w:rsidRPr="00361A41" w:rsidRDefault="00CA4E10" w:rsidP="00CA4E1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осуществляет помилование</w:t>
      </w:r>
    </w:p>
    <w:p w:rsidR="00CA4E10" w:rsidRPr="00361A41" w:rsidRDefault="00CA4E10" w:rsidP="00CA4E1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дает разрешение на выход из гражданства</w:t>
      </w:r>
    </w:p>
    <w:p w:rsidR="00CA4E10" w:rsidRPr="00361A41" w:rsidRDefault="00CA4E10" w:rsidP="00CA4E1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осуществляет исполнение судебных решений</w:t>
      </w:r>
    </w:p>
    <w:p w:rsidR="00CA4E10" w:rsidRPr="00361A41" w:rsidRDefault="00CA4E10" w:rsidP="00CA4E10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принимает решение об амнистии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15. Особенность теории элит в вопросах управления государством заключается в том, что якобы …</w:t>
      </w:r>
    </w:p>
    <w:p w:rsidR="00CA4E10" w:rsidRPr="00361A41" w:rsidRDefault="00CA4E10" w:rsidP="00CA4E1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управление государством может осуществлять только элита общества</w:t>
      </w:r>
    </w:p>
    <w:p w:rsidR="00CA4E10" w:rsidRPr="00361A41" w:rsidRDefault="00CA4E10" w:rsidP="00CA4E1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управлять государством могут только менеджеры</w:t>
      </w:r>
    </w:p>
    <w:p w:rsidR="00CA4E10" w:rsidRPr="00361A41" w:rsidRDefault="00CA4E10" w:rsidP="00CA4E1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государственное управление под силу только экономистам</w:t>
      </w:r>
    </w:p>
    <w:p w:rsidR="00CA4E10" w:rsidRPr="00361A41" w:rsidRDefault="00CA4E10" w:rsidP="00CA4E10">
      <w:pPr>
        <w:numPr>
          <w:ilvl w:val="0"/>
          <w:numId w:val="14"/>
        </w:numPr>
        <w:shd w:val="clear" w:color="auto" w:fill="FFFFFF"/>
        <w:spacing w:after="24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lastRenderedPageBreak/>
        <w:t>управление государством могут осуществлять только юристы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16. Основное отличие теории права и государства от отраслевых юридических наук состоит в том, что</w:t>
      </w:r>
      <w:proofErr w:type="gramStart"/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… :</w:t>
      </w:r>
      <w:proofErr w:type="gramEnd"/>
    </w:p>
    <w:p w:rsidR="00CA4E10" w:rsidRPr="00361A41" w:rsidRDefault="00CA4E10" w:rsidP="00CA4E10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Каждая отраслевая наука изучает свой предмет, а теория права и государства — все предметы отраслевых наук;</w:t>
      </w:r>
    </w:p>
    <w:p w:rsidR="00CA4E10" w:rsidRPr="00361A41" w:rsidRDefault="00CA4E10" w:rsidP="00CA4E10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Отраслевые наук и изучают соответствующие нормы, а теория права и государства — все законодательство в целом;</w:t>
      </w:r>
    </w:p>
    <w:p w:rsidR="00CA4E10" w:rsidRPr="00361A41" w:rsidRDefault="00CA4E10" w:rsidP="00CA4E10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Теория права и государства изучает общие закономерности возникновения, развития и функционирования государства и права, а отраслевые науки — конкретные закономерности той группы общественных отношений, которые регулируются данной отраслью права;</w:t>
      </w:r>
    </w:p>
    <w:p w:rsidR="00CA4E10" w:rsidRPr="00361A41" w:rsidRDefault="00CA4E10" w:rsidP="00CA4E10">
      <w:pPr>
        <w:numPr>
          <w:ilvl w:val="0"/>
          <w:numId w:val="15"/>
        </w:numPr>
        <w:shd w:val="clear" w:color="auto" w:fill="FFFFFF"/>
        <w:spacing w:after="24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Содержание отраслевых наук всегда связано с юридической практикой, а теория права и государства развивается независимо, изолированно.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17. Специальные научные методы — это:</w:t>
      </w:r>
    </w:p>
    <w:p w:rsidR="00CA4E10" w:rsidRPr="00361A41" w:rsidRDefault="00CA4E10" w:rsidP="00CA4E1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Методы, которые используются во всех конкретных науках;</w:t>
      </w:r>
    </w:p>
    <w:p w:rsidR="00CA4E10" w:rsidRPr="00361A41" w:rsidRDefault="00CA4E10" w:rsidP="00CA4E1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Методы, которые используются в нескольких, но не во всех конкретных науках;</w:t>
      </w:r>
    </w:p>
    <w:p w:rsidR="00CA4E10" w:rsidRPr="00361A41" w:rsidRDefault="00CA4E10" w:rsidP="00CA4E1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Методы, которые разработаны конкретными науками и используются для познания государственно-правовых явлений;</w:t>
      </w:r>
    </w:p>
    <w:p w:rsidR="00CA4E10" w:rsidRPr="00361A41" w:rsidRDefault="00CA4E10" w:rsidP="00CA4E1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Методы, разрабатывающиеся в рамках различных философских школ и направлений для познания окружающего мира.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18. Предмет и метод теории права и государства соотносятся следующим образом:</w:t>
      </w:r>
    </w:p>
    <w:p w:rsidR="00CA4E10" w:rsidRPr="00361A41" w:rsidRDefault="00CA4E10" w:rsidP="00CA4E1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Предмет определяет методы его исследования;</w:t>
      </w:r>
    </w:p>
    <w:p w:rsidR="00CA4E10" w:rsidRPr="00361A41" w:rsidRDefault="00CA4E10" w:rsidP="00CA4E1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Методы определяет исследователь независимо от предмета исследования;</w:t>
      </w:r>
    </w:p>
    <w:p w:rsidR="00CA4E10" w:rsidRPr="00361A41" w:rsidRDefault="00CA4E10" w:rsidP="00CA4E1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Предмет и метод существуют независимо друг от друга;</w:t>
      </w:r>
    </w:p>
    <w:p w:rsidR="00CA4E10" w:rsidRPr="00361A41" w:rsidRDefault="00CA4E10" w:rsidP="00CA4E10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Ориентируясь на соответствующие методы, ученые определяют предмет теории государства и права.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19.Основные теории происхождения государства — это:</w:t>
      </w:r>
    </w:p>
    <w:p w:rsidR="00CA4E10" w:rsidRPr="00361A41" w:rsidRDefault="00CA4E10" w:rsidP="00CA4E1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Историческая школа;</w:t>
      </w:r>
    </w:p>
    <w:p w:rsidR="00CA4E10" w:rsidRPr="00361A41" w:rsidRDefault="00CA4E10" w:rsidP="00CA4E1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 Классовая;</w:t>
      </w:r>
    </w:p>
    <w:p w:rsidR="00CA4E10" w:rsidRPr="00361A41" w:rsidRDefault="00CA4E10" w:rsidP="00CA4E1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Примирительная;</w:t>
      </w:r>
    </w:p>
    <w:p w:rsidR="00CA4E10" w:rsidRPr="00361A41" w:rsidRDefault="00CA4E10" w:rsidP="00CA4E1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Патриархальная;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20. Ф. Энгельс в работе «Происхождение семьи, частной собственности и государства» выделил разделения труда:</w:t>
      </w:r>
    </w:p>
    <w:p w:rsidR="00CA4E10" w:rsidRPr="00361A41" w:rsidRDefault="00CA4E10" w:rsidP="00CA4E1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Отделение ремесла от земледелия;</w:t>
      </w:r>
    </w:p>
    <w:p w:rsidR="00CA4E10" w:rsidRPr="00361A41" w:rsidRDefault="00CA4E10" w:rsidP="00CA4E1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Выделение пастушеских племен</w:t>
      </w:r>
    </w:p>
    <w:p w:rsidR="00CA4E10" w:rsidRPr="00361A41" w:rsidRDefault="00CA4E10" w:rsidP="00CA4E1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Выделение интеллигенции;</w:t>
      </w:r>
    </w:p>
    <w:p w:rsidR="00CA4E10" w:rsidRPr="00361A41" w:rsidRDefault="00CA4E10" w:rsidP="00CA4E1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Все варианты ответов верны.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21.Представители договорной теории происхождения государства…</w:t>
      </w:r>
    </w:p>
    <w:p w:rsidR="00CA4E10" w:rsidRPr="00361A41" w:rsidRDefault="00CA4E10" w:rsidP="00CA4E1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Маркс, Энгельс, Ленин;</w:t>
      </w:r>
    </w:p>
    <w:p w:rsidR="00CA4E10" w:rsidRPr="00361A41" w:rsidRDefault="00CA4E10" w:rsidP="00CA4E1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361A41">
        <w:rPr>
          <w:rFonts w:ascii="Times New Roman" w:eastAsia="Times New Roman" w:hAnsi="Times New Roman" w:cs="Times New Roman"/>
          <w:sz w:val="24"/>
          <w:szCs w:val="24"/>
        </w:rPr>
        <w:t>Гумплович</w:t>
      </w:r>
      <w:proofErr w:type="spellEnd"/>
      <w:r w:rsidRPr="00361A41">
        <w:rPr>
          <w:rFonts w:ascii="Times New Roman" w:eastAsia="Times New Roman" w:hAnsi="Times New Roman" w:cs="Times New Roman"/>
          <w:sz w:val="24"/>
          <w:szCs w:val="24"/>
        </w:rPr>
        <w:t>, Каутский, Дюринг;</w:t>
      </w:r>
    </w:p>
    <w:p w:rsidR="00CA4E10" w:rsidRPr="00361A41" w:rsidRDefault="00CA4E10" w:rsidP="00CA4E1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Руссо, Локк, Гоббс;</w:t>
      </w:r>
    </w:p>
    <w:p w:rsidR="00CA4E10" w:rsidRPr="00361A41" w:rsidRDefault="00CA4E10" w:rsidP="00CA4E1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 xml:space="preserve">  Аврелий Августин, Фома Аквинский, Жак </w:t>
      </w:r>
      <w:proofErr w:type="spellStart"/>
      <w:r w:rsidRPr="00361A41">
        <w:rPr>
          <w:rFonts w:ascii="Times New Roman" w:eastAsia="Times New Roman" w:hAnsi="Times New Roman" w:cs="Times New Roman"/>
          <w:sz w:val="24"/>
          <w:szCs w:val="24"/>
        </w:rPr>
        <w:t>Маритен</w:t>
      </w:r>
      <w:proofErr w:type="spellEnd"/>
      <w:r w:rsidRPr="00361A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22. Легитимность власти придает:</w:t>
      </w:r>
    </w:p>
    <w:p w:rsidR="00CA4E10" w:rsidRPr="00361A41" w:rsidRDefault="00CA4E10" w:rsidP="00CA4E10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Привычка к ней граждан;</w:t>
      </w:r>
    </w:p>
    <w:p w:rsidR="00CA4E10" w:rsidRPr="00361A41" w:rsidRDefault="00CA4E10" w:rsidP="00CA4E10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Страх;</w:t>
      </w:r>
    </w:p>
    <w:p w:rsidR="00CA4E10" w:rsidRPr="00361A41" w:rsidRDefault="00CA4E10" w:rsidP="00CA4E10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Признание подвластными права отдавать им распоряжения и приказы;</w:t>
      </w:r>
    </w:p>
    <w:p w:rsidR="00CA4E10" w:rsidRPr="00361A41" w:rsidRDefault="00CA4E10" w:rsidP="00CA4E10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  Признание ее большинством народа.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23. Закончите следующее утверждение: «Власть в демократическом обществе осуществляется на основе…</w:t>
      </w:r>
      <w:proofErr w:type="gramStart"/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» :</w:t>
      </w:r>
      <w:proofErr w:type="gramEnd"/>
    </w:p>
    <w:p w:rsidR="00CA4E10" w:rsidRPr="00361A41" w:rsidRDefault="00CA4E10" w:rsidP="00CA4E1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lastRenderedPageBreak/>
        <w:t>Убеждения и принуждения;</w:t>
      </w:r>
    </w:p>
    <w:p w:rsidR="00CA4E10" w:rsidRPr="00361A41" w:rsidRDefault="00CA4E10" w:rsidP="00CA4E1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Правовых норм, законности;</w:t>
      </w:r>
    </w:p>
    <w:p w:rsidR="00CA4E10" w:rsidRPr="00361A41" w:rsidRDefault="00CA4E10" w:rsidP="00CA4E1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Политической убежденности;</w:t>
      </w:r>
    </w:p>
    <w:p w:rsidR="00CA4E10" w:rsidRPr="00361A41" w:rsidRDefault="00CA4E10" w:rsidP="00CA4E1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Государственной идеологии.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24. Политический режим, который характеризуется конституционным закреплением и реальным осуществлением прав и свобод человека, равноправием всех граждан, наличием многопартийной системы и идеологического плюрализма, выборностью и сменяемостью органов государственной власти, приматом права над государством, называется:</w:t>
      </w:r>
    </w:p>
    <w:p w:rsidR="00CA4E10" w:rsidRPr="00361A41" w:rsidRDefault="00CA4E10" w:rsidP="00CA4E1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Деспотическим;</w:t>
      </w:r>
    </w:p>
    <w:p w:rsidR="00CA4E10" w:rsidRPr="00361A41" w:rsidRDefault="00CA4E10" w:rsidP="00CA4E1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Демократическим;</w:t>
      </w:r>
    </w:p>
    <w:p w:rsidR="00CA4E10" w:rsidRPr="00361A41" w:rsidRDefault="00CA4E10" w:rsidP="00CA4E1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Социалистическим;</w:t>
      </w:r>
    </w:p>
    <w:p w:rsidR="00CA4E10" w:rsidRPr="00361A41" w:rsidRDefault="00CA4E10" w:rsidP="00CA4E1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Переходным.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25. Легальность власти — это:</w:t>
      </w:r>
    </w:p>
    <w:p w:rsidR="00CA4E10" w:rsidRPr="00361A41" w:rsidRDefault="00CA4E10" w:rsidP="00CA4E1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Признание ее большинством населения;</w:t>
      </w:r>
    </w:p>
    <w:p w:rsidR="00CA4E10" w:rsidRPr="00361A41" w:rsidRDefault="00CA4E10" w:rsidP="00CA4E1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Добровольное выполнение ее приказов;</w:t>
      </w:r>
    </w:p>
    <w:p w:rsidR="00CA4E10" w:rsidRPr="00361A41" w:rsidRDefault="00CA4E10" w:rsidP="00CA4E1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Признание ее властной элитой;</w:t>
      </w:r>
    </w:p>
    <w:p w:rsidR="00CA4E10" w:rsidRPr="00361A41" w:rsidRDefault="00CA4E10" w:rsidP="00CA4E1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Закрепление ее в официальных нормативно-правовых актах;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26. Теория разделения властей была создана:</w:t>
      </w:r>
    </w:p>
    <w:p w:rsidR="00CA4E10" w:rsidRPr="00361A41" w:rsidRDefault="00CA4E10" w:rsidP="00CA4E1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Аристотелем;</w:t>
      </w:r>
    </w:p>
    <w:p w:rsidR="00CA4E10" w:rsidRPr="00361A41" w:rsidRDefault="00CA4E10" w:rsidP="00CA4E1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 xml:space="preserve">М. </w:t>
      </w:r>
      <w:proofErr w:type="spellStart"/>
      <w:r w:rsidRPr="00361A41">
        <w:rPr>
          <w:rFonts w:ascii="Times New Roman" w:eastAsia="Times New Roman" w:hAnsi="Times New Roman" w:cs="Times New Roman"/>
          <w:sz w:val="24"/>
          <w:szCs w:val="24"/>
        </w:rPr>
        <w:t>Падуанским</w:t>
      </w:r>
      <w:proofErr w:type="spellEnd"/>
      <w:r w:rsidRPr="00361A41">
        <w:rPr>
          <w:rFonts w:ascii="Times New Roman" w:eastAsia="Times New Roman" w:hAnsi="Times New Roman" w:cs="Times New Roman"/>
          <w:sz w:val="24"/>
          <w:szCs w:val="24"/>
        </w:rPr>
        <w:t>, Дж. Локком и Ш.Л. Монтескье;</w:t>
      </w:r>
    </w:p>
    <w:p w:rsidR="00CA4E10" w:rsidRPr="00361A41" w:rsidRDefault="00CA4E10" w:rsidP="00CA4E1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Авторами «Федералиста</w:t>
      </w:r>
      <w:proofErr w:type="gramStart"/>
      <w:r w:rsidRPr="00361A41">
        <w:rPr>
          <w:rFonts w:ascii="Times New Roman" w:eastAsia="Times New Roman" w:hAnsi="Times New Roman" w:cs="Times New Roman"/>
          <w:sz w:val="24"/>
          <w:szCs w:val="24"/>
        </w:rPr>
        <w:t>» ;</w:t>
      </w:r>
      <w:proofErr w:type="gramEnd"/>
    </w:p>
    <w:p w:rsidR="00CA4E10" w:rsidRPr="00361A41" w:rsidRDefault="00CA4E10" w:rsidP="00CA4E1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Всеми вышеперечисленными исследователями.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27. С точки зрения цивилизационного подхода, государства могут быть</w:t>
      </w:r>
    </w:p>
    <w:p w:rsidR="00CA4E10" w:rsidRPr="00361A41" w:rsidRDefault="00CA4E10" w:rsidP="00CA4E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следующих типов:</w:t>
      </w:r>
    </w:p>
    <w:p w:rsidR="00CA4E10" w:rsidRPr="00361A41" w:rsidRDefault="00CA4E10" w:rsidP="00CA4E1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Рабовладельческое;</w:t>
      </w:r>
    </w:p>
    <w:p w:rsidR="00CA4E10" w:rsidRPr="00361A41" w:rsidRDefault="00CA4E10" w:rsidP="00CA4E1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Китайское;</w:t>
      </w:r>
    </w:p>
    <w:p w:rsidR="00CA4E10" w:rsidRPr="00361A41" w:rsidRDefault="00CA4E10" w:rsidP="00CA4E1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Буржуазное;</w:t>
      </w:r>
    </w:p>
    <w:p w:rsidR="00CA4E10" w:rsidRPr="00361A41" w:rsidRDefault="00CA4E10" w:rsidP="00CA4E1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proofErr w:type="spellStart"/>
      <w:r w:rsidRPr="00361A41">
        <w:rPr>
          <w:rFonts w:ascii="Times New Roman" w:eastAsia="Times New Roman" w:hAnsi="Times New Roman" w:cs="Times New Roman"/>
          <w:sz w:val="24"/>
          <w:szCs w:val="24"/>
        </w:rPr>
        <w:t>Евроамериканское</w:t>
      </w:r>
      <w:proofErr w:type="spellEnd"/>
      <w:r w:rsidRPr="00361A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4E10" w:rsidRPr="00361A41" w:rsidRDefault="00CA4E10" w:rsidP="00CA4E10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br/>
      </w: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  28.  Современные формы правления — это:</w:t>
      </w:r>
    </w:p>
    <w:p w:rsidR="00CA4E10" w:rsidRPr="00361A41" w:rsidRDefault="00CA4E10" w:rsidP="00CA4E1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Монархия;</w:t>
      </w:r>
    </w:p>
    <w:p w:rsidR="00CA4E10" w:rsidRPr="00361A41" w:rsidRDefault="00CA4E10" w:rsidP="00CA4E1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Деспотия;</w:t>
      </w:r>
    </w:p>
    <w:p w:rsidR="00CA4E10" w:rsidRPr="00361A41" w:rsidRDefault="00CA4E10" w:rsidP="00CA4E1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Республика;</w:t>
      </w:r>
    </w:p>
    <w:p w:rsidR="00CA4E10" w:rsidRPr="00361A41" w:rsidRDefault="00CA4E10" w:rsidP="00CA4E1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Олигархия;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29. Структура государственной власти — это:</w:t>
      </w:r>
    </w:p>
    <w:p w:rsidR="00CA4E10" w:rsidRPr="00361A41" w:rsidRDefault="00CA4E10" w:rsidP="00CA4E1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Субъект — право — субъект;</w:t>
      </w:r>
    </w:p>
    <w:p w:rsidR="00CA4E10" w:rsidRPr="00361A41" w:rsidRDefault="00CA4E10" w:rsidP="00CA4E1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Объект — объективная сторона — субъект — субъективная сторона;</w:t>
      </w:r>
    </w:p>
    <w:p w:rsidR="00CA4E10" w:rsidRPr="00361A41" w:rsidRDefault="00CA4E10" w:rsidP="00CA4E1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Субъект — объект — содержание;</w:t>
      </w:r>
    </w:p>
    <w:p w:rsidR="00CA4E10" w:rsidRPr="00361A41" w:rsidRDefault="00CA4E10" w:rsidP="00CA4E1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Воля правящих классов (всего народа) — государственные органы — законодательство.</w:t>
      </w:r>
    </w:p>
    <w:p w:rsidR="00CA4E10" w:rsidRPr="00361A41" w:rsidRDefault="00CA4E10" w:rsidP="00CA4E10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b/>
          <w:bCs/>
          <w:sz w:val="24"/>
          <w:szCs w:val="24"/>
        </w:rPr>
        <w:t>30. Социальная власть — это:</w:t>
      </w:r>
    </w:p>
    <w:p w:rsidR="00CA4E10" w:rsidRPr="00361A41" w:rsidRDefault="00CA4E10" w:rsidP="00CA4E10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Деятельность по разрешению социальных конфликтов на основе и в соответствии с действующим законодательством;</w:t>
      </w:r>
    </w:p>
    <w:p w:rsidR="00CA4E10" w:rsidRPr="00361A41" w:rsidRDefault="00CA4E10" w:rsidP="00CA4E10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Концентрированное выражение воли народа или правящих классов, воплощенное в деятельности государственных органов;</w:t>
      </w:r>
    </w:p>
    <w:p w:rsidR="00CA4E10" w:rsidRPr="00361A41" w:rsidRDefault="00CA4E10" w:rsidP="00CA4E10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Функция любого организованного коллектива по налаживанию совместной деятельности для достижения определенных целей;</w:t>
      </w:r>
    </w:p>
    <w:p w:rsidR="00CA4E10" w:rsidRPr="00361A41" w:rsidRDefault="00CA4E10" w:rsidP="00CA4E10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850"/>
        <w:rPr>
          <w:rFonts w:ascii="Calibri" w:eastAsia="Times New Roman" w:hAnsi="Calibri" w:cs="Calibri"/>
          <w:sz w:val="24"/>
          <w:szCs w:val="24"/>
        </w:rPr>
      </w:pPr>
      <w:r w:rsidRPr="00361A41">
        <w:rPr>
          <w:rFonts w:ascii="Times New Roman" w:eastAsia="Times New Roman" w:hAnsi="Times New Roman" w:cs="Times New Roman"/>
          <w:sz w:val="24"/>
          <w:szCs w:val="24"/>
        </w:rPr>
        <w:t>Руководство обществом при помощи аппарата управления, с опорой на специальные принудительные учреждения.</w:t>
      </w:r>
    </w:p>
    <w:p w:rsidR="00CA4E10" w:rsidRPr="00427463" w:rsidRDefault="00CA4E10">
      <w:pPr>
        <w:rPr>
          <w:color w:val="00B050"/>
        </w:rPr>
      </w:pPr>
    </w:p>
    <w:sectPr w:rsidR="00CA4E10" w:rsidRPr="00427463" w:rsidSect="00470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7A4"/>
    <w:multiLevelType w:val="multilevel"/>
    <w:tmpl w:val="C1B6F0B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42BDF"/>
    <w:multiLevelType w:val="multilevel"/>
    <w:tmpl w:val="C1D80FD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2348F5"/>
    <w:multiLevelType w:val="hybridMultilevel"/>
    <w:tmpl w:val="648477C0"/>
    <w:lvl w:ilvl="0" w:tplc="6212B6C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C5C03"/>
    <w:multiLevelType w:val="multilevel"/>
    <w:tmpl w:val="D396D37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96BD5"/>
    <w:multiLevelType w:val="multilevel"/>
    <w:tmpl w:val="B0FE9CF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D724C"/>
    <w:multiLevelType w:val="multilevel"/>
    <w:tmpl w:val="4A10CAD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EB464A"/>
    <w:multiLevelType w:val="multilevel"/>
    <w:tmpl w:val="5AF259A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71679"/>
    <w:multiLevelType w:val="multilevel"/>
    <w:tmpl w:val="E166894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4762F3"/>
    <w:multiLevelType w:val="multilevel"/>
    <w:tmpl w:val="53600E3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C01C79"/>
    <w:multiLevelType w:val="multilevel"/>
    <w:tmpl w:val="CB94A54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0404CB"/>
    <w:multiLevelType w:val="multilevel"/>
    <w:tmpl w:val="2AAC81C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9839DF"/>
    <w:multiLevelType w:val="multilevel"/>
    <w:tmpl w:val="B316D42C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003D87"/>
    <w:multiLevelType w:val="multilevel"/>
    <w:tmpl w:val="C45ECFF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057EC8"/>
    <w:multiLevelType w:val="multilevel"/>
    <w:tmpl w:val="99AAA1E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CD5586"/>
    <w:multiLevelType w:val="multilevel"/>
    <w:tmpl w:val="FD6CB31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6A6189"/>
    <w:multiLevelType w:val="hybridMultilevel"/>
    <w:tmpl w:val="10C6E3CA"/>
    <w:lvl w:ilvl="0" w:tplc="6212B6C6">
      <w:start w:val="1"/>
      <w:numFmt w:val="russianUpper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9503D9A"/>
    <w:multiLevelType w:val="multilevel"/>
    <w:tmpl w:val="42C275F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C74D4C"/>
    <w:multiLevelType w:val="multilevel"/>
    <w:tmpl w:val="28A6F4C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D3635C"/>
    <w:multiLevelType w:val="multilevel"/>
    <w:tmpl w:val="3704E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1E1B06"/>
    <w:multiLevelType w:val="multilevel"/>
    <w:tmpl w:val="39BC664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9D0360"/>
    <w:multiLevelType w:val="multilevel"/>
    <w:tmpl w:val="F580F07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2857C2"/>
    <w:multiLevelType w:val="multilevel"/>
    <w:tmpl w:val="3B56DF0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5A56C0"/>
    <w:multiLevelType w:val="multilevel"/>
    <w:tmpl w:val="BC4EA9B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28422C"/>
    <w:multiLevelType w:val="multilevel"/>
    <w:tmpl w:val="BD2E41A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384CE4"/>
    <w:multiLevelType w:val="multilevel"/>
    <w:tmpl w:val="B1E6738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547E5B"/>
    <w:multiLevelType w:val="hybridMultilevel"/>
    <w:tmpl w:val="6AF26248"/>
    <w:lvl w:ilvl="0" w:tplc="6212B6C6">
      <w:start w:val="1"/>
      <w:numFmt w:val="russianUpper"/>
      <w:lvlText w:val="%1."/>
      <w:lvlJc w:val="left"/>
      <w:pPr>
        <w:ind w:left="1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6" w15:restartNumberingAfterBreak="0">
    <w:nsid w:val="67B9666F"/>
    <w:multiLevelType w:val="multilevel"/>
    <w:tmpl w:val="A4CCC2B6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841A17"/>
    <w:multiLevelType w:val="multilevel"/>
    <w:tmpl w:val="DC08A0C8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B01C4E"/>
    <w:multiLevelType w:val="multilevel"/>
    <w:tmpl w:val="238E595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A24C38"/>
    <w:multiLevelType w:val="multilevel"/>
    <w:tmpl w:val="6AD600F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3D7C49"/>
    <w:multiLevelType w:val="multilevel"/>
    <w:tmpl w:val="18D2A980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B45C5E"/>
    <w:multiLevelType w:val="multilevel"/>
    <w:tmpl w:val="83A23ECA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6"/>
  </w:num>
  <w:num w:numId="3">
    <w:abstractNumId w:val="8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22"/>
  </w:num>
  <w:num w:numId="9">
    <w:abstractNumId w:val="10"/>
  </w:num>
  <w:num w:numId="10">
    <w:abstractNumId w:val="30"/>
  </w:num>
  <w:num w:numId="11">
    <w:abstractNumId w:val="12"/>
  </w:num>
  <w:num w:numId="12">
    <w:abstractNumId w:val="23"/>
  </w:num>
  <w:num w:numId="13">
    <w:abstractNumId w:val="31"/>
  </w:num>
  <w:num w:numId="14">
    <w:abstractNumId w:val="17"/>
  </w:num>
  <w:num w:numId="15">
    <w:abstractNumId w:val="14"/>
  </w:num>
  <w:num w:numId="16">
    <w:abstractNumId w:val="9"/>
  </w:num>
  <w:num w:numId="17">
    <w:abstractNumId w:val="26"/>
  </w:num>
  <w:num w:numId="18">
    <w:abstractNumId w:val="19"/>
  </w:num>
  <w:num w:numId="19">
    <w:abstractNumId w:val="1"/>
  </w:num>
  <w:num w:numId="20">
    <w:abstractNumId w:val="6"/>
  </w:num>
  <w:num w:numId="21">
    <w:abstractNumId w:val="4"/>
  </w:num>
  <w:num w:numId="22">
    <w:abstractNumId w:val="24"/>
  </w:num>
  <w:num w:numId="23">
    <w:abstractNumId w:val="20"/>
  </w:num>
  <w:num w:numId="24">
    <w:abstractNumId w:val="21"/>
  </w:num>
  <w:num w:numId="25">
    <w:abstractNumId w:val="3"/>
  </w:num>
  <w:num w:numId="26">
    <w:abstractNumId w:val="29"/>
  </w:num>
  <w:num w:numId="27">
    <w:abstractNumId w:val="28"/>
  </w:num>
  <w:num w:numId="28">
    <w:abstractNumId w:val="5"/>
  </w:num>
  <w:num w:numId="29">
    <w:abstractNumId w:val="27"/>
  </w:num>
  <w:num w:numId="30">
    <w:abstractNumId w:val="25"/>
  </w:num>
  <w:num w:numId="31">
    <w:abstractNumId w:val="1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494"/>
    <w:rsid w:val="00276392"/>
    <w:rsid w:val="00361A41"/>
    <w:rsid w:val="00427463"/>
    <w:rsid w:val="004707B4"/>
    <w:rsid w:val="00664A61"/>
    <w:rsid w:val="00A9060D"/>
    <w:rsid w:val="00A97494"/>
    <w:rsid w:val="00CA4E10"/>
    <w:rsid w:val="00F5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73D7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0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CA4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Колмакова Екатерина</dc:creator>
  <cp:keywords/>
  <dc:description/>
  <cp:lastModifiedBy>Professional</cp:lastModifiedBy>
  <cp:revision>7</cp:revision>
  <dcterms:created xsi:type="dcterms:W3CDTF">2024-02-11T15:19:00Z</dcterms:created>
  <dcterms:modified xsi:type="dcterms:W3CDTF">2024-07-30T11:23:00Z</dcterms:modified>
</cp:coreProperties>
</file>